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56" w:rsidRPr="00935EA7" w:rsidRDefault="00DE0956" w:rsidP="00DE0956">
      <w:pPr>
        <w:tabs>
          <w:tab w:val="center" w:pos="4890"/>
        </w:tabs>
        <w:spacing w:after="0" w:line="240" w:lineRule="auto"/>
        <w:contextualSpacing/>
        <w:jc w:val="both"/>
        <w:rPr>
          <w:rFonts w:cs="Simplified Arabic"/>
          <w:b/>
          <w:bCs/>
          <w:sz w:val="28"/>
          <w:szCs w:val="28"/>
        </w:rPr>
      </w:pPr>
      <w:r w:rsidRPr="00935EA7">
        <w:rPr>
          <w:rFonts w:cs="Simplified Arabic" w:hint="cs"/>
          <w:b/>
          <w:bCs/>
          <w:sz w:val="28"/>
          <w:szCs w:val="28"/>
          <w:rtl/>
        </w:rPr>
        <w:t>الجمهورية العربية السورية</w:t>
      </w:r>
    </w:p>
    <w:p w:rsidR="00DE0956" w:rsidRPr="00935EA7" w:rsidRDefault="00DE0956" w:rsidP="00DE0956">
      <w:pPr>
        <w:spacing w:after="0" w:line="240" w:lineRule="auto"/>
        <w:contextualSpacing/>
        <w:jc w:val="both"/>
        <w:rPr>
          <w:rFonts w:cs="Simplified Arabic"/>
          <w:b/>
          <w:bCs/>
          <w:sz w:val="28"/>
          <w:szCs w:val="28"/>
        </w:rPr>
      </w:pPr>
      <w:r w:rsidRPr="00935EA7">
        <w:rPr>
          <w:rFonts w:cs="Simplified Arabic" w:hint="cs"/>
          <w:b/>
          <w:bCs/>
          <w:sz w:val="28"/>
          <w:szCs w:val="28"/>
          <w:rtl/>
        </w:rPr>
        <w:t xml:space="preserve">      وزارة التربية</w:t>
      </w:r>
    </w:p>
    <w:p w:rsidR="00DE0956" w:rsidRPr="00935EA7" w:rsidRDefault="00DE0956" w:rsidP="00DE0956">
      <w:pPr>
        <w:spacing w:after="0" w:line="240" w:lineRule="auto"/>
        <w:contextualSpacing/>
        <w:jc w:val="both"/>
        <w:rPr>
          <w:rFonts w:cs="Simplified Arabic"/>
          <w:sz w:val="24"/>
          <w:szCs w:val="24"/>
        </w:rPr>
      </w:pPr>
    </w:p>
    <w:p w:rsidR="00DE0956" w:rsidRDefault="00DE0956" w:rsidP="00DE0956">
      <w:pPr>
        <w:spacing w:after="0" w:line="240" w:lineRule="auto"/>
        <w:contextualSpacing/>
        <w:jc w:val="center"/>
        <w:rPr>
          <w:rFonts w:cs="Simplified Arabic"/>
          <w:b/>
          <w:bCs/>
          <w:sz w:val="28"/>
          <w:szCs w:val="28"/>
          <w:rtl/>
        </w:rPr>
      </w:pPr>
      <w:r w:rsidRPr="00935EA7">
        <w:rPr>
          <w:rFonts w:cs="Simplified Arabic" w:hint="cs"/>
          <w:b/>
          <w:bCs/>
          <w:sz w:val="28"/>
          <w:szCs w:val="28"/>
          <w:rtl/>
        </w:rPr>
        <w:t xml:space="preserve">القــرار </w:t>
      </w:r>
      <w:r>
        <w:rPr>
          <w:rFonts w:cs="Simplified Arabic" w:hint="cs"/>
          <w:b/>
          <w:bCs/>
          <w:sz w:val="28"/>
          <w:szCs w:val="28"/>
          <w:rtl/>
        </w:rPr>
        <w:t xml:space="preserve">رقم   2504 /943          </w:t>
      </w:r>
    </w:p>
    <w:p w:rsidR="00DE0956" w:rsidRPr="00935EA7" w:rsidRDefault="00DE0956" w:rsidP="00DE0956">
      <w:pPr>
        <w:tabs>
          <w:tab w:val="center" w:pos="4153"/>
        </w:tabs>
        <w:contextualSpacing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معاون </w:t>
      </w:r>
      <w:r w:rsidRPr="00935EA7">
        <w:rPr>
          <w:rFonts w:cs="Simplified Arabic" w:hint="cs"/>
          <w:b/>
          <w:bCs/>
          <w:sz w:val="28"/>
          <w:szCs w:val="28"/>
          <w:rtl/>
        </w:rPr>
        <w:t>وزير التربية</w:t>
      </w:r>
      <w:r>
        <w:rPr>
          <w:rFonts w:cs="Simplified Arabic" w:hint="cs"/>
          <w:b/>
          <w:bCs/>
          <w:sz w:val="28"/>
          <w:szCs w:val="28"/>
          <w:rtl/>
        </w:rPr>
        <w:t>:</w:t>
      </w:r>
      <w:r w:rsidRPr="00935EA7">
        <w:rPr>
          <w:rFonts w:cs="Simplified Arabic"/>
          <w:b/>
          <w:bCs/>
          <w:sz w:val="28"/>
          <w:szCs w:val="28"/>
          <w:rtl/>
        </w:rPr>
        <w:tab/>
      </w:r>
    </w:p>
    <w:p w:rsidR="00DE0956" w:rsidRPr="00272AA3" w:rsidRDefault="00DE0956" w:rsidP="00DE0956">
      <w:pPr>
        <w:spacing w:after="0" w:line="240" w:lineRule="auto"/>
        <w:contextualSpacing/>
        <w:jc w:val="both"/>
        <w:rPr>
          <w:rFonts w:cs="Simplified Arabic"/>
          <w:sz w:val="24"/>
          <w:szCs w:val="24"/>
          <w:rtl/>
        </w:rPr>
      </w:pPr>
      <w:r w:rsidRPr="00272AA3">
        <w:rPr>
          <w:rFonts w:cs="Simplified Arabic" w:hint="cs"/>
          <w:sz w:val="24"/>
          <w:szCs w:val="24"/>
          <w:rtl/>
        </w:rPr>
        <w:t>بناء على أحكام القانون الأساسي للعاملين في الدولة رقم /50/ لعام 2004م وتعديلاته .</w:t>
      </w:r>
    </w:p>
    <w:p w:rsidR="00DE0956" w:rsidRPr="00272AA3" w:rsidRDefault="00DE0956" w:rsidP="00DE0956">
      <w:pPr>
        <w:spacing w:after="0" w:line="240" w:lineRule="auto"/>
        <w:contextualSpacing/>
        <w:jc w:val="both"/>
        <w:rPr>
          <w:rFonts w:cs="Simplified Arabic"/>
          <w:sz w:val="24"/>
          <w:szCs w:val="24"/>
          <w:rtl/>
        </w:rPr>
      </w:pPr>
      <w:r w:rsidRPr="00272AA3">
        <w:rPr>
          <w:rFonts w:cs="Simplified Arabic" w:hint="cs"/>
          <w:sz w:val="24"/>
          <w:szCs w:val="24"/>
          <w:rtl/>
        </w:rPr>
        <w:t xml:space="preserve">وعلى القرار رقم /66/ م.و تاريخ 10/10/2013م المتضمن اعتماد الأحكام العامة المتعلقة بإجراءات وأصول التعيين </w:t>
      </w:r>
    </w:p>
    <w:p w:rsidR="00DE0956" w:rsidRPr="00272AA3" w:rsidRDefault="00DE0956" w:rsidP="00DE0956">
      <w:pPr>
        <w:spacing w:after="0" w:line="240" w:lineRule="auto"/>
        <w:contextualSpacing/>
        <w:jc w:val="both"/>
        <w:rPr>
          <w:rFonts w:cs="Simplified Arabic"/>
          <w:sz w:val="24"/>
          <w:szCs w:val="24"/>
          <w:rtl/>
        </w:rPr>
      </w:pPr>
      <w:r w:rsidRPr="00272AA3">
        <w:rPr>
          <w:rFonts w:cs="Simplified Arabic" w:hint="cs"/>
          <w:sz w:val="24"/>
          <w:szCs w:val="24"/>
          <w:rtl/>
        </w:rPr>
        <w:t>والتعاقد لدى الجهات العامة.</w:t>
      </w:r>
    </w:p>
    <w:p w:rsidR="00DE0956" w:rsidRPr="00272AA3" w:rsidRDefault="00DE0956" w:rsidP="00DE0956">
      <w:pPr>
        <w:spacing w:after="0" w:line="240" w:lineRule="auto"/>
        <w:contextualSpacing/>
        <w:jc w:val="both"/>
        <w:rPr>
          <w:rFonts w:cs="Simplified Arabic"/>
          <w:sz w:val="24"/>
          <w:szCs w:val="24"/>
          <w:rtl/>
        </w:rPr>
      </w:pPr>
      <w:r w:rsidRPr="00272AA3">
        <w:rPr>
          <w:rFonts w:cs="Simplified Arabic" w:hint="cs"/>
          <w:sz w:val="24"/>
          <w:szCs w:val="24"/>
          <w:rtl/>
        </w:rPr>
        <w:t>وعلى كتاب الجهاز المركزي  للرقابة المالية رقم  67/6 تاريخ  2/2/2017م المتضمن اعتماد الاختبار</w:t>
      </w:r>
    </w:p>
    <w:p w:rsidR="00DE0956" w:rsidRPr="00272AA3" w:rsidRDefault="00DE0956" w:rsidP="00DE0956">
      <w:pPr>
        <w:spacing w:after="0" w:line="240" w:lineRule="auto"/>
        <w:contextualSpacing/>
        <w:jc w:val="both"/>
        <w:rPr>
          <w:rFonts w:cs="Simplified Arabic"/>
          <w:sz w:val="24"/>
          <w:szCs w:val="24"/>
          <w:rtl/>
        </w:rPr>
      </w:pPr>
      <w:r w:rsidRPr="00272AA3">
        <w:rPr>
          <w:rFonts w:cs="Simplified Arabic" w:hint="cs"/>
          <w:sz w:val="24"/>
          <w:szCs w:val="24"/>
          <w:rtl/>
        </w:rPr>
        <w:t>وعلى القرار رقم 520/943 تاريخ 13/2/2017م المتضمن الإعلان عن إجراء اختبار.</w:t>
      </w:r>
    </w:p>
    <w:p w:rsidR="00DE0956" w:rsidRPr="00272AA3" w:rsidRDefault="00DE0956" w:rsidP="00DE0956">
      <w:pPr>
        <w:spacing w:after="0" w:line="240" w:lineRule="auto"/>
        <w:contextualSpacing/>
        <w:jc w:val="both"/>
        <w:rPr>
          <w:rFonts w:cs="Simplified Arabic"/>
          <w:sz w:val="24"/>
          <w:szCs w:val="24"/>
          <w:rtl/>
        </w:rPr>
      </w:pPr>
      <w:r w:rsidRPr="00272AA3">
        <w:rPr>
          <w:rFonts w:cs="Simplified Arabic"/>
          <w:sz w:val="24"/>
          <w:szCs w:val="24"/>
          <w:rtl/>
        </w:rPr>
        <w:t>وعلى القرار رقم 616/943 تاريخ 4/2/2018م المتضمن أسماء المقبولين للاشتراك في الاختبار.</w:t>
      </w:r>
    </w:p>
    <w:p w:rsidR="00DE0956" w:rsidRPr="00272AA3" w:rsidRDefault="00DE0956" w:rsidP="00DE0956">
      <w:pPr>
        <w:spacing w:after="0" w:line="240" w:lineRule="auto"/>
        <w:contextualSpacing/>
        <w:jc w:val="both"/>
        <w:rPr>
          <w:rFonts w:cs="Simplified Arabic"/>
          <w:sz w:val="24"/>
          <w:szCs w:val="24"/>
          <w:rtl/>
        </w:rPr>
      </w:pPr>
      <w:r w:rsidRPr="00272AA3">
        <w:rPr>
          <w:rFonts w:cs="Simplified Arabic"/>
          <w:sz w:val="24"/>
          <w:szCs w:val="24"/>
          <w:rtl/>
        </w:rPr>
        <w:t xml:space="preserve">وعلى القرار رقم  </w:t>
      </w:r>
      <w:r w:rsidRPr="00272AA3">
        <w:rPr>
          <w:rFonts w:cs="Simplified Arabic" w:hint="cs"/>
          <w:sz w:val="24"/>
          <w:szCs w:val="24"/>
          <w:rtl/>
        </w:rPr>
        <w:t>3260</w:t>
      </w:r>
      <w:r w:rsidRPr="00272AA3">
        <w:rPr>
          <w:rFonts w:cs="Simplified Arabic"/>
          <w:sz w:val="24"/>
          <w:szCs w:val="24"/>
          <w:rtl/>
        </w:rPr>
        <w:t>/943  تاريخ 4/10/ 2018 م المتضمن أسماء الناجحين بالاختبار العملي.</w:t>
      </w:r>
    </w:p>
    <w:p w:rsidR="00DE0956" w:rsidRPr="00272AA3" w:rsidRDefault="00DE0956" w:rsidP="00DE0956">
      <w:pPr>
        <w:spacing w:after="0" w:line="240" w:lineRule="auto"/>
        <w:contextualSpacing/>
        <w:jc w:val="both"/>
        <w:rPr>
          <w:rFonts w:cs="Simplified Arabic"/>
          <w:sz w:val="24"/>
          <w:szCs w:val="24"/>
          <w:rtl/>
        </w:rPr>
      </w:pPr>
      <w:r w:rsidRPr="00272AA3">
        <w:rPr>
          <w:rFonts w:cs="Simplified Arabic" w:hint="cs"/>
          <w:sz w:val="24"/>
          <w:szCs w:val="24"/>
          <w:rtl/>
        </w:rPr>
        <w:t>وعلى القرار رقم 150/943 تاريخ 17/1/2019م المتضمن أسماء الناجحين.</w:t>
      </w:r>
    </w:p>
    <w:p w:rsidR="00DE0956" w:rsidRDefault="00DE0956" w:rsidP="00DE0956">
      <w:pPr>
        <w:spacing w:after="0" w:line="240" w:lineRule="auto"/>
        <w:contextualSpacing/>
        <w:jc w:val="both"/>
        <w:rPr>
          <w:rFonts w:cs="Simplified Arabic"/>
          <w:sz w:val="24"/>
          <w:szCs w:val="24"/>
          <w:rtl/>
        </w:rPr>
      </w:pPr>
      <w:r w:rsidRPr="00272AA3">
        <w:rPr>
          <w:rFonts w:cs="Simplified Arabic" w:hint="cs"/>
          <w:sz w:val="24"/>
          <w:szCs w:val="24"/>
          <w:rtl/>
        </w:rPr>
        <w:t xml:space="preserve">وعلى كتاب الجهاز المركزي  للرقابة المالية رقم  </w:t>
      </w:r>
      <w:r>
        <w:rPr>
          <w:rFonts w:cs="Simplified Arabic" w:hint="cs"/>
          <w:sz w:val="24"/>
          <w:szCs w:val="24"/>
          <w:rtl/>
        </w:rPr>
        <w:t>354</w:t>
      </w:r>
      <w:r w:rsidRPr="00272AA3">
        <w:rPr>
          <w:rFonts w:cs="Simplified Arabic" w:hint="cs"/>
          <w:sz w:val="24"/>
          <w:szCs w:val="24"/>
          <w:rtl/>
        </w:rPr>
        <w:t>/</w:t>
      </w:r>
      <w:r>
        <w:rPr>
          <w:rFonts w:cs="Simplified Arabic" w:hint="cs"/>
          <w:sz w:val="24"/>
          <w:szCs w:val="24"/>
          <w:rtl/>
        </w:rPr>
        <w:t xml:space="preserve"> 6</w:t>
      </w:r>
      <w:r w:rsidRPr="00272AA3">
        <w:rPr>
          <w:rFonts w:cs="Simplified Arabic" w:hint="cs"/>
          <w:sz w:val="24"/>
          <w:szCs w:val="24"/>
          <w:rtl/>
        </w:rPr>
        <w:t xml:space="preserve"> تاريخ  </w:t>
      </w:r>
      <w:r>
        <w:rPr>
          <w:rFonts w:cs="Simplified Arabic" w:hint="cs"/>
          <w:sz w:val="24"/>
          <w:szCs w:val="24"/>
          <w:rtl/>
        </w:rPr>
        <w:t>6</w:t>
      </w:r>
      <w:r w:rsidRPr="00272AA3">
        <w:rPr>
          <w:rFonts w:cs="Simplified Arabic" w:hint="cs"/>
          <w:sz w:val="24"/>
          <w:szCs w:val="24"/>
          <w:rtl/>
        </w:rPr>
        <w:t>/3/2019م  المتضمن اعتماد نتائج الاختبار</w:t>
      </w:r>
      <w:r>
        <w:rPr>
          <w:rFonts w:cs="Simplified Arabic" w:hint="cs"/>
          <w:sz w:val="24"/>
          <w:szCs w:val="24"/>
          <w:rtl/>
        </w:rPr>
        <w:t>.</w:t>
      </w:r>
    </w:p>
    <w:p w:rsidR="00DE0956" w:rsidRDefault="00DE0956" w:rsidP="00DE0956">
      <w:pPr>
        <w:spacing w:after="0" w:line="240" w:lineRule="auto"/>
        <w:contextualSpacing/>
        <w:jc w:val="both"/>
        <w:rPr>
          <w:rFonts w:cs="Simplified Arabic"/>
          <w:sz w:val="24"/>
          <w:szCs w:val="24"/>
          <w:rtl/>
        </w:rPr>
      </w:pPr>
      <w:r w:rsidRPr="00BB6482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>وعلى موافقة وزارة التربية</w:t>
      </w:r>
    </w:p>
    <w:p w:rsidR="00DE0956" w:rsidRPr="00272AA3" w:rsidRDefault="00DE0956" w:rsidP="00DE0956">
      <w:pPr>
        <w:spacing w:after="0" w:line="240" w:lineRule="auto"/>
        <w:contextualSpacing/>
        <w:jc w:val="both"/>
        <w:rPr>
          <w:rFonts w:cs="Simplified Arabic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</w:rPr>
        <w:t>وعلى القرار رقم 9/443 تاريخ 20/8/2019م المتضمن التفويض ببعض الصلاحيات.</w:t>
      </w:r>
    </w:p>
    <w:p w:rsidR="00DE0956" w:rsidRPr="005450FF" w:rsidRDefault="00DE0956" w:rsidP="00DE0956">
      <w:pPr>
        <w:spacing w:after="0" w:line="240" w:lineRule="auto"/>
        <w:contextualSpacing/>
        <w:jc w:val="both"/>
        <w:rPr>
          <w:rFonts w:cs="Simplified Arabic"/>
          <w:sz w:val="8"/>
          <w:szCs w:val="8"/>
          <w:rtl/>
        </w:rPr>
      </w:pPr>
    </w:p>
    <w:p w:rsidR="00DE0956" w:rsidRPr="00836280" w:rsidRDefault="00DE0956" w:rsidP="00DE0956">
      <w:pPr>
        <w:spacing w:after="0"/>
        <w:contextualSpacing/>
        <w:jc w:val="center"/>
        <w:rPr>
          <w:rFonts w:cs="Simplified Arabic"/>
          <w:b/>
          <w:bCs/>
          <w:sz w:val="28"/>
          <w:szCs w:val="28"/>
          <w:rtl/>
        </w:rPr>
      </w:pPr>
      <w:r w:rsidRPr="009D768C">
        <w:rPr>
          <w:rFonts w:cs="Simplified Arabic" w:hint="cs"/>
          <w:b/>
          <w:bCs/>
          <w:sz w:val="28"/>
          <w:szCs w:val="28"/>
          <w:rtl/>
        </w:rPr>
        <w:t>يقرر ما يأتـــــــي :</w:t>
      </w:r>
    </w:p>
    <w:p w:rsidR="00DE0956" w:rsidRPr="00D660FE" w:rsidRDefault="00DE0956" w:rsidP="00DE0956">
      <w:pPr>
        <w:pStyle w:val="a3"/>
        <w:contextualSpacing/>
        <w:jc w:val="both"/>
        <w:rPr>
          <w:rFonts w:cs="Simplified Arabic"/>
          <w:sz w:val="26"/>
          <w:szCs w:val="26"/>
          <w:rtl/>
        </w:rPr>
      </w:pPr>
      <w:r w:rsidRPr="00F03521">
        <w:rPr>
          <w:rFonts w:cs="Simplified Arabic" w:hint="cs"/>
          <w:b/>
          <w:bCs/>
          <w:sz w:val="28"/>
          <w:szCs w:val="28"/>
          <w:rtl/>
        </w:rPr>
        <w:t xml:space="preserve">مادة1 </w:t>
      </w:r>
      <w:r w:rsidRPr="00D660FE">
        <w:rPr>
          <w:rFonts w:cs="Simplified Arabic" w:hint="cs"/>
          <w:sz w:val="24"/>
          <w:szCs w:val="24"/>
          <w:rtl/>
        </w:rPr>
        <w:t xml:space="preserve">- </w:t>
      </w:r>
      <w:r w:rsidRPr="00D660FE">
        <w:rPr>
          <w:rFonts w:cs="Simplified Arabic" w:hint="cs"/>
          <w:sz w:val="26"/>
          <w:szCs w:val="26"/>
          <w:rtl/>
        </w:rPr>
        <w:t>يعتبر السادة المدرجة أسماؤهم أدناه الناجحين في الاختبار المعلن عنه لوظيفة كاتب من الفئة الثالثة والحاصلين على شهادة الدراسة الإعدادية مقبولين للتعيين حسب تسلسل درجات نجاحهم وذلك وفق الآتي:</w:t>
      </w:r>
    </w:p>
    <w:p w:rsidR="00DE0956" w:rsidRPr="00D67556" w:rsidRDefault="00DE0956" w:rsidP="00DE0956">
      <w:pPr>
        <w:pStyle w:val="a3"/>
        <w:contextualSpacing/>
        <w:jc w:val="both"/>
        <w:rPr>
          <w:rFonts w:cs="Simplified Arabic"/>
          <w:sz w:val="8"/>
          <w:szCs w:val="8"/>
          <w:rtl/>
        </w:rPr>
      </w:pPr>
    </w:p>
    <w:tbl>
      <w:tblPr>
        <w:tblStyle w:val="a5"/>
        <w:bidiVisual/>
        <w:tblW w:w="9639" w:type="dxa"/>
        <w:tblInd w:w="107" w:type="dxa"/>
        <w:tblLayout w:type="fixed"/>
        <w:tblLook w:val="04A0"/>
      </w:tblPr>
      <w:tblGrid>
        <w:gridCol w:w="538"/>
        <w:gridCol w:w="1559"/>
        <w:gridCol w:w="1163"/>
        <w:gridCol w:w="2410"/>
        <w:gridCol w:w="1417"/>
        <w:gridCol w:w="2552"/>
      </w:tblGrid>
      <w:tr w:rsidR="00DE0956" w:rsidRPr="00E4033F" w:rsidTr="00FE16F0">
        <w:tc>
          <w:tcPr>
            <w:tcW w:w="538" w:type="dxa"/>
            <w:tcBorders>
              <w:right w:val="single" w:sz="4" w:space="0" w:color="auto"/>
            </w:tcBorders>
          </w:tcPr>
          <w:p w:rsidR="00DE0956" w:rsidRPr="00E4033F" w:rsidRDefault="00DE0956" w:rsidP="00FE16F0">
            <w:pPr>
              <w:contextualSpacing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E0956" w:rsidRPr="00E4033F" w:rsidRDefault="00DE0956" w:rsidP="00FE16F0">
            <w:pPr>
              <w:contextualSpacing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تسلسل النجاح</w:t>
            </w:r>
          </w:p>
        </w:tc>
        <w:tc>
          <w:tcPr>
            <w:tcW w:w="1163" w:type="dxa"/>
          </w:tcPr>
          <w:p w:rsidR="00DE0956" w:rsidRPr="00E4033F" w:rsidRDefault="00DE0956" w:rsidP="00FE16F0">
            <w:pPr>
              <w:contextualSpacing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E4033F">
              <w:rPr>
                <w:rFonts w:cs="Simplified Arabic" w:hint="cs"/>
                <w:b/>
                <w:bCs/>
                <w:sz w:val="24"/>
                <w:szCs w:val="24"/>
                <w:rtl/>
              </w:rPr>
              <w:t>رقم القبول</w:t>
            </w:r>
          </w:p>
        </w:tc>
        <w:tc>
          <w:tcPr>
            <w:tcW w:w="2410" w:type="dxa"/>
          </w:tcPr>
          <w:p w:rsidR="00DE0956" w:rsidRPr="00E4033F" w:rsidRDefault="00DE0956" w:rsidP="00FE16F0">
            <w:pPr>
              <w:contextualSpacing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E4033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الاسم الثلاثي</w:t>
            </w:r>
          </w:p>
        </w:tc>
        <w:tc>
          <w:tcPr>
            <w:tcW w:w="1417" w:type="dxa"/>
          </w:tcPr>
          <w:p w:rsidR="00DE0956" w:rsidRPr="00E4033F" w:rsidRDefault="00DE0956" w:rsidP="00FE16F0">
            <w:pPr>
              <w:contextualSpacing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اسم </w:t>
            </w:r>
            <w:r w:rsidRPr="00E4033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الأم</w:t>
            </w:r>
          </w:p>
        </w:tc>
        <w:tc>
          <w:tcPr>
            <w:tcW w:w="2552" w:type="dxa"/>
          </w:tcPr>
          <w:p w:rsidR="00DE0956" w:rsidRPr="00E4033F" w:rsidRDefault="00DE0956" w:rsidP="00FE16F0">
            <w:pPr>
              <w:contextualSpacing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E4033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المحصلة النهائية</w:t>
            </w:r>
          </w:p>
        </w:tc>
      </w:tr>
      <w:tr w:rsidR="00DE0956" w:rsidRPr="00F503C8" w:rsidTr="00FE16F0">
        <w:tc>
          <w:tcPr>
            <w:tcW w:w="538" w:type="dxa"/>
            <w:tcBorders>
              <w:right w:val="single" w:sz="4" w:space="0" w:color="auto"/>
            </w:tcBorders>
            <w:vAlign w:val="bottom"/>
          </w:tcPr>
          <w:p w:rsidR="00DE0956" w:rsidRPr="00015467" w:rsidRDefault="00DE0956" w:rsidP="00FE16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DE0956" w:rsidRPr="00CE728B" w:rsidRDefault="00DE0956" w:rsidP="00FE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28B">
              <w:rPr>
                <w:rFonts w:ascii="Arial" w:hAnsi="Arial" w:cs="Arial"/>
                <w:sz w:val="24"/>
                <w:szCs w:val="24"/>
                <w:rtl/>
              </w:rPr>
              <w:t>57</w:t>
            </w:r>
          </w:p>
        </w:tc>
        <w:tc>
          <w:tcPr>
            <w:tcW w:w="1163" w:type="dxa"/>
            <w:vAlign w:val="center"/>
          </w:tcPr>
          <w:p w:rsidR="00DE0956" w:rsidRPr="00CE728B" w:rsidRDefault="00DE0956" w:rsidP="00FE16F0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E728B">
              <w:rPr>
                <w:rFonts w:ascii="Simplified Arabic" w:hAnsi="Simplified Arabic" w:cs="Simplified Arabic"/>
                <w:sz w:val="24"/>
                <w:szCs w:val="24"/>
                <w:rtl/>
              </w:rPr>
              <w:t>437</w:t>
            </w:r>
          </w:p>
        </w:tc>
        <w:tc>
          <w:tcPr>
            <w:tcW w:w="2410" w:type="dxa"/>
            <w:vAlign w:val="center"/>
          </w:tcPr>
          <w:p w:rsidR="00DE0956" w:rsidRPr="00CE728B" w:rsidRDefault="00DE0956" w:rsidP="00FE16F0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E728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المعتز بالله محمود </w:t>
            </w:r>
            <w:proofErr w:type="spellStart"/>
            <w:r w:rsidRPr="00CE728B">
              <w:rPr>
                <w:rFonts w:ascii="Simplified Arabic" w:hAnsi="Simplified Arabic" w:cs="Simplified Arabic"/>
                <w:sz w:val="24"/>
                <w:szCs w:val="24"/>
                <w:rtl/>
              </w:rPr>
              <w:t>قزيز</w:t>
            </w:r>
            <w:proofErr w:type="spellEnd"/>
          </w:p>
        </w:tc>
        <w:tc>
          <w:tcPr>
            <w:tcW w:w="1417" w:type="dxa"/>
            <w:vAlign w:val="center"/>
          </w:tcPr>
          <w:p w:rsidR="00DE0956" w:rsidRPr="00CE728B" w:rsidRDefault="00DE0956" w:rsidP="00FE16F0">
            <w:pPr>
              <w:rPr>
                <w:rFonts w:ascii="Arial" w:hAnsi="Arial" w:cs="Arial"/>
                <w:sz w:val="24"/>
                <w:szCs w:val="24"/>
              </w:rPr>
            </w:pPr>
            <w:r w:rsidRPr="00CE728B">
              <w:rPr>
                <w:rFonts w:ascii="Arial" w:hAnsi="Arial" w:cs="Arial"/>
                <w:sz w:val="24"/>
                <w:szCs w:val="24"/>
                <w:rtl/>
              </w:rPr>
              <w:t>هيام</w:t>
            </w:r>
          </w:p>
        </w:tc>
        <w:tc>
          <w:tcPr>
            <w:tcW w:w="2552" w:type="dxa"/>
            <w:vAlign w:val="center"/>
          </w:tcPr>
          <w:p w:rsidR="00DE0956" w:rsidRPr="00CE728B" w:rsidRDefault="00DE0956" w:rsidP="00FE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28B">
              <w:rPr>
                <w:rFonts w:ascii="Arial" w:hAnsi="Arial" w:cs="Arial"/>
                <w:sz w:val="24"/>
                <w:szCs w:val="24"/>
                <w:rtl/>
              </w:rPr>
              <w:t>73.4</w:t>
            </w:r>
          </w:p>
        </w:tc>
      </w:tr>
      <w:tr w:rsidR="00DE0956" w:rsidRPr="00F503C8" w:rsidTr="00FE16F0">
        <w:tc>
          <w:tcPr>
            <w:tcW w:w="538" w:type="dxa"/>
            <w:tcBorders>
              <w:right w:val="single" w:sz="4" w:space="0" w:color="auto"/>
            </w:tcBorders>
            <w:vAlign w:val="bottom"/>
          </w:tcPr>
          <w:p w:rsidR="00DE0956" w:rsidRPr="00015467" w:rsidRDefault="00DE0956" w:rsidP="00FE16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DE0956" w:rsidRPr="00CE728B" w:rsidRDefault="00DE0956" w:rsidP="00FE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28B">
              <w:rPr>
                <w:rFonts w:ascii="Arial" w:hAnsi="Arial" w:cs="Arial"/>
                <w:sz w:val="24"/>
                <w:szCs w:val="24"/>
                <w:rtl/>
              </w:rPr>
              <w:t>58</w:t>
            </w:r>
          </w:p>
        </w:tc>
        <w:tc>
          <w:tcPr>
            <w:tcW w:w="1163" w:type="dxa"/>
            <w:vAlign w:val="center"/>
          </w:tcPr>
          <w:p w:rsidR="00DE0956" w:rsidRPr="00CE728B" w:rsidRDefault="00DE0956" w:rsidP="00FE16F0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E728B">
              <w:rPr>
                <w:rFonts w:ascii="Simplified Arabic" w:hAnsi="Simplified Arabic" w:cs="Simplified Arabic"/>
                <w:sz w:val="24"/>
                <w:szCs w:val="24"/>
                <w:rtl/>
              </w:rPr>
              <w:t>33</w:t>
            </w:r>
          </w:p>
        </w:tc>
        <w:tc>
          <w:tcPr>
            <w:tcW w:w="2410" w:type="dxa"/>
            <w:vAlign w:val="center"/>
          </w:tcPr>
          <w:p w:rsidR="00DE0956" w:rsidRPr="00CE728B" w:rsidRDefault="00DE0956" w:rsidP="00FE16F0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proofErr w:type="spellStart"/>
            <w:r w:rsidRPr="00CE728B">
              <w:rPr>
                <w:rFonts w:ascii="Simplified Arabic" w:hAnsi="Simplified Arabic" w:cs="Simplified Arabic"/>
                <w:sz w:val="24"/>
                <w:szCs w:val="24"/>
                <w:rtl/>
              </w:rPr>
              <w:t>تانيا</w:t>
            </w:r>
            <w:proofErr w:type="spellEnd"/>
            <w:r w:rsidRPr="00CE728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طعمه </w:t>
            </w:r>
            <w:proofErr w:type="spellStart"/>
            <w:r w:rsidRPr="00CE728B">
              <w:rPr>
                <w:rFonts w:ascii="Simplified Arabic" w:hAnsi="Simplified Arabic" w:cs="Simplified Arabic"/>
                <w:sz w:val="24"/>
                <w:szCs w:val="24"/>
                <w:rtl/>
              </w:rPr>
              <w:t>الذياب</w:t>
            </w:r>
            <w:proofErr w:type="spellEnd"/>
          </w:p>
        </w:tc>
        <w:tc>
          <w:tcPr>
            <w:tcW w:w="1417" w:type="dxa"/>
            <w:vAlign w:val="center"/>
          </w:tcPr>
          <w:p w:rsidR="00DE0956" w:rsidRPr="00CE728B" w:rsidRDefault="00DE0956" w:rsidP="00FE16F0">
            <w:pPr>
              <w:rPr>
                <w:rFonts w:ascii="Arial" w:hAnsi="Arial" w:cs="Arial"/>
                <w:sz w:val="24"/>
                <w:szCs w:val="24"/>
              </w:rPr>
            </w:pPr>
            <w:r w:rsidRPr="00CE728B">
              <w:rPr>
                <w:rFonts w:ascii="Arial" w:hAnsi="Arial" w:cs="Arial"/>
                <w:sz w:val="24"/>
                <w:szCs w:val="24"/>
                <w:rtl/>
              </w:rPr>
              <w:t>نزيهة</w:t>
            </w:r>
          </w:p>
        </w:tc>
        <w:tc>
          <w:tcPr>
            <w:tcW w:w="2552" w:type="dxa"/>
            <w:vAlign w:val="center"/>
          </w:tcPr>
          <w:p w:rsidR="00DE0956" w:rsidRPr="00CE728B" w:rsidRDefault="00DE0956" w:rsidP="00FE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28B">
              <w:rPr>
                <w:rFonts w:ascii="Arial" w:hAnsi="Arial" w:cs="Arial"/>
                <w:sz w:val="24"/>
                <w:szCs w:val="24"/>
                <w:rtl/>
              </w:rPr>
              <w:t>73</w:t>
            </w:r>
          </w:p>
        </w:tc>
      </w:tr>
      <w:tr w:rsidR="00DE0956" w:rsidRPr="00F503C8" w:rsidTr="00FE16F0">
        <w:tc>
          <w:tcPr>
            <w:tcW w:w="538" w:type="dxa"/>
            <w:tcBorders>
              <w:right w:val="single" w:sz="4" w:space="0" w:color="auto"/>
            </w:tcBorders>
            <w:vAlign w:val="bottom"/>
          </w:tcPr>
          <w:p w:rsidR="00DE0956" w:rsidRPr="00015467" w:rsidRDefault="00DE0956" w:rsidP="00FE16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DE0956" w:rsidRPr="00CE728B" w:rsidRDefault="00DE0956" w:rsidP="00FE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28B">
              <w:rPr>
                <w:rFonts w:ascii="Arial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1163" w:type="dxa"/>
            <w:vAlign w:val="center"/>
          </w:tcPr>
          <w:p w:rsidR="00DE0956" w:rsidRPr="00CE728B" w:rsidRDefault="00DE0956" w:rsidP="00FE16F0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E728B">
              <w:rPr>
                <w:rFonts w:ascii="Simplified Arabic" w:hAnsi="Simplified Arabic" w:cs="Simplified Arabic"/>
                <w:sz w:val="24"/>
                <w:szCs w:val="24"/>
                <w:rtl/>
              </w:rPr>
              <w:t>154</w:t>
            </w:r>
          </w:p>
        </w:tc>
        <w:tc>
          <w:tcPr>
            <w:tcW w:w="2410" w:type="dxa"/>
            <w:vAlign w:val="center"/>
          </w:tcPr>
          <w:p w:rsidR="00DE0956" w:rsidRPr="00CE728B" w:rsidRDefault="00DE0956" w:rsidP="00FE16F0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proofErr w:type="spellStart"/>
            <w:r w:rsidRPr="00CE728B">
              <w:rPr>
                <w:rFonts w:ascii="Simplified Arabic" w:hAnsi="Simplified Arabic" w:cs="Simplified Arabic"/>
                <w:sz w:val="24"/>
                <w:szCs w:val="24"/>
                <w:rtl/>
              </w:rPr>
              <w:t>عاطفه</w:t>
            </w:r>
            <w:proofErr w:type="spellEnd"/>
            <w:r w:rsidRPr="00CE728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محمد </w:t>
            </w:r>
            <w:proofErr w:type="spellStart"/>
            <w:r w:rsidRPr="00CE728B">
              <w:rPr>
                <w:rFonts w:ascii="Simplified Arabic" w:hAnsi="Simplified Arabic" w:cs="Simplified Arabic"/>
                <w:sz w:val="24"/>
                <w:szCs w:val="24"/>
                <w:rtl/>
              </w:rPr>
              <w:t>خمم</w:t>
            </w:r>
            <w:proofErr w:type="spellEnd"/>
          </w:p>
        </w:tc>
        <w:tc>
          <w:tcPr>
            <w:tcW w:w="1417" w:type="dxa"/>
            <w:vAlign w:val="center"/>
          </w:tcPr>
          <w:p w:rsidR="00DE0956" w:rsidRPr="00CE728B" w:rsidRDefault="00DE0956" w:rsidP="00FE16F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728B">
              <w:rPr>
                <w:rFonts w:ascii="Arial" w:hAnsi="Arial" w:cs="Arial"/>
                <w:sz w:val="24"/>
                <w:szCs w:val="24"/>
                <w:rtl/>
              </w:rPr>
              <w:t>لمياء</w:t>
            </w:r>
            <w:proofErr w:type="spellEnd"/>
          </w:p>
        </w:tc>
        <w:tc>
          <w:tcPr>
            <w:tcW w:w="2552" w:type="dxa"/>
            <w:vAlign w:val="center"/>
          </w:tcPr>
          <w:p w:rsidR="00DE0956" w:rsidRPr="00CE728B" w:rsidRDefault="00DE0956" w:rsidP="00FE16F0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CE728B">
              <w:rPr>
                <w:rFonts w:ascii="Arial" w:hAnsi="Arial" w:cs="Arial" w:hint="cs"/>
                <w:sz w:val="24"/>
                <w:szCs w:val="24"/>
                <w:rtl/>
              </w:rPr>
              <w:t>70.4</w:t>
            </w:r>
          </w:p>
        </w:tc>
      </w:tr>
      <w:tr w:rsidR="00DE0956" w:rsidRPr="00F503C8" w:rsidTr="00FE16F0">
        <w:tc>
          <w:tcPr>
            <w:tcW w:w="538" w:type="dxa"/>
            <w:tcBorders>
              <w:right w:val="single" w:sz="4" w:space="0" w:color="auto"/>
            </w:tcBorders>
            <w:vAlign w:val="bottom"/>
          </w:tcPr>
          <w:p w:rsidR="00DE0956" w:rsidRDefault="00DE0956" w:rsidP="00FE16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DE0956" w:rsidRPr="00CE728B" w:rsidRDefault="00DE0956" w:rsidP="00FE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28B">
              <w:rPr>
                <w:rFonts w:ascii="Arial" w:hAnsi="Arial" w:cs="Arial"/>
                <w:sz w:val="24"/>
                <w:szCs w:val="24"/>
                <w:rtl/>
              </w:rPr>
              <w:t>61</w:t>
            </w:r>
          </w:p>
        </w:tc>
        <w:tc>
          <w:tcPr>
            <w:tcW w:w="1163" w:type="dxa"/>
            <w:vAlign w:val="center"/>
          </w:tcPr>
          <w:p w:rsidR="00DE0956" w:rsidRPr="00CE728B" w:rsidRDefault="00DE0956" w:rsidP="00FE16F0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E728B">
              <w:rPr>
                <w:rFonts w:ascii="Simplified Arabic" w:hAnsi="Simplified Arabic" w:cs="Simplified Arabic"/>
                <w:sz w:val="24"/>
                <w:szCs w:val="24"/>
                <w:rtl/>
              </w:rPr>
              <w:t>207</w:t>
            </w:r>
          </w:p>
        </w:tc>
        <w:tc>
          <w:tcPr>
            <w:tcW w:w="2410" w:type="dxa"/>
            <w:vAlign w:val="center"/>
          </w:tcPr>
          <w:p w:rsidR="00DE0956" w:rsidRPr="00CE728B" w:rsidRDefault="00DE0956" w:rsidP="00FE16F0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E728B">
              <w:rPr>
                <w:rFonts w:ascii="Simplified Arabic" w:hAnsi="Simplified Arabic" w:cs="Simplified Arabic"/>
                <w:sz w:val="24"/>
                <w:szCs w:val="24"/>
                <w:rtl/>
              </w:rPr>
              <w:t>غوى محمد سلمان</w:t>
            </w:r>
          </w:p>
        </w:tc>
        <w:tc>
          <w:tcPr>
            <w:tcW w:w="1417" w:type="dxa"/>
            <w:vAlign w:val="center"/>
          </w:tcPr>
          <w:p w:rsidR="00DE0956" w:rsidRPr="00CE728B" w:rsidRDefault="00DE0956" w:rsidP="00FE16F0">
            <w:pPr>
              <w:rPr>
                <w:rFonts w:ascii="Arial" w:hAnsi="Arial" w:cs="Arial"/>
                <w:sz w:val="24"/>
                <w:szCs w:val="24"/>
              </w:rPr>
            </w:pPr>
            <w:r w:rsidRPr="00CE728B">
              <w:rPr>
                <w:rFonts w:ascii="Arial" w:hAnsi="Arial" w:cs="Arial"/>
                <w:sz w:val="24"/>
                <w:szCs w:val="24"/>
                <w:rtl/>
              </w:rPr>
              <w:t>هناء</w:t>
            </w:r>
          </w:p>
        </w:tc>
        <w:tc>
          <w:tcPr>
            <w:tcW w:w="2552" w:type="dxa"/>
            <w:vAlign w:val="center"/>
          </w:tcPr>
          <w:p w:rsidR="00DE0956" w:rsidRPr="00CE728B" w:rsidRDefault="00DE0956" w:rsidP="00FE16F0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CE728B">
              <w:rPr>
                <w:rFonts w:ascii="Arial" w:hAnsi="Arial" w:cs="Arial" w:hint="cs"/>
                <w:sz w:val="24"/>
                <w:szCs w:val="24"/>
                <w:rtl/>
              </w:rPr>
              <w:t>70</w:t>
            </w:r>
          </w:p>
        </w:tc>
      </w:tr>
      <w:tr w:rsidR="00DE0956" w:rsidRPr="00F503C8" w:rsidTr="00FE16F0">
        <w:tc>
          <w:tcPr>
            <w:tcW w:w="538" w:type="dxa"/>
            <w:tcBorders>
              <w:right w:val="single" w:sz="4" w:space="0" w:color="auto"/>
            </w:tcBorders>
            <w:vAlign w:val="bottom"/>
          </w:tcPr>
          <w:p w:rsidR="00DE0956" w:rsidRDefault="00DE0956" w:rsidP="00FE16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DE0956" w:rsidRPr="00CE728B" w:rsidRDefault="00DE0956" w:rsidP="00FE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28B">
              <w:rPr>
                <w:rFonts w:ascii="Arial" w:hAnsi="Arial" w:cs="Arial"/>
                <w:sz w:val="24"/>
                <w:szCs w:val="24"/>
                <w:rtl/>
              </w:rPr>
              <w:t>62</w:t>
            </w:r>
          </w:p>
        </w:tc>
        <w:tc>
          <w:tcPr>
            <w:tcW w:w="1163" w:type="dxa"/>
            <w:vAlign w:val="center"/>
          </w:tcPr>
          <w:p w:rsidR="00DE0956" w:rsidRPr="00CE728B" w:rsidRDefault="00DE0956" w:rsidP="00FE16F0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E728B">
              <w:rPr>
                <w:rFonts w:ascii="Simplified Arabic" w:hAnsi="Simplified Arabic" w:cs="Simplified Arabic"/>
                <w:sz w:val="24"/>
                <w:szCs w:val="24"/>
                <w:rtl/>
              </w:rPr>
              <w:t>577</w:t>
            </w:r>
          </w:p>
        </w:tc>
        <w:tc>
          <w:tcPr>
            <w:tcW w:w="2410" w:type="dxa"/>
            <w:vAlign w:val="center"/>
          </w:tcPr>
          <w:p w:rsidR="00DE0956" w:rsidRPr="00CE728B" w:rsidRDefault="00DE0956" w:rsidP="00FE16F0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E728B">
              <w:rPr>
                <w:rFonts w:ascii="Simplified Arabic" w:hAnsi="Simplified Arabic" w:cs="Simplified Arabic"/>
                <w:sz w:val="24"/>
                <w:szCs w:val="24"/>
                <w:rtl/>
              </w:rPr>
              <w:t>هيفاء عدنان نصور</w:t>
            </w:r>
          </w:p>
        </w:tc>
        <w:tc>
          <w:tcPr>
            <w:tcW w:w="1417" w:type="dxa"/>
            <w:vAlign w:val="center"/>
          </w:tcPr>
          <w:p w:rsidR="00DE0956" w:rsidRPr="00CE728B" w:rsidRDefault="00DE0956" w:rsidP="00FE16F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728B">
              <w:rPr>
                <w:rFonts w:ascii="Arial" w:hAnsi="Arial" w:cs="Arial"/>
                <w:sz w:val="24"/>
                <w:szCs w:val="24"/>
                <w:rtl/>
              </w:rPr>
              <w:t>امينة</w:t>
            </w:r>
            <w:proofErr w:type="spellEnd"/>
          </w:p>
        </w:tc>
        <w:tc>
          <w:tcPr>
            <w:tcW w:w="2552" w:type="dxa"/>
            <w:vAlign w:val="center"/>
          </w:tcPr>
          <w:p w:rsidR="00DE0956" w:rsidRPr="00CE728B" w:rsidRDefault="00DE0956" w:rsidP="00FE16F0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CE728B">
              <w:rPr>
                <w:rFonts w:ascii="Arial" w:hAnsi="Arial" w:cs="Arial"/>
                <w:sz w:val="24"/>
                <w:szCs w:val="24"/>
                <w:rtl/>
              </w:rPr>
              <w:t>69.6</w:t>
            </w:r>
          </w:p>
        </w:tc>
      </w:tr>
    </w:tbl>
    <w:p w:rsidR="00DE0956" w:rsidRPr="00D660FE" w:rsidRDefault="00DE0956" w:rsidP="00DE0956">
      <w:pPr>
        <w:pStyle w:val="a3"/>
        <w:contextualSpacing/>
        <w:jc w:val="both"/>
        <w:rPr>
          <w:rFonts w:cs="Simplified Arabic"/>
          <w:b/>
          <w:bCs/>
          <w:sz w:val="8"/>
          <w:szCs w:val="8"/>
          <w:rtl/>
        </w:rPr>
      </w:pPr>
    </w:p>
    <w:p w:rsidR="00DE0956" w:rsidRDefault="00DE0956" w:rsidP="00DE0956">
      <w:pPr>
        <w:pStyle w:val="a3"/>
        <w:contextualSpacing/>
        <w:jc w:val="both"/>
        <w:rPr>
          <w:rFonts w:cs="Simplified Arabic" w:hint="cs"/>
          <w:sz w:val="26"/>
          <w:szCs w:val="26"/>
          <w:rtl/>
        </w:rPr>
      </w:pPr>
      <w:r w:rsidRPr="00D71DFE">
        <w:rPr>
          <w:rFonts w:cs="Simplified Arabic" w:hint="cs"/>
          <w:b/>
          <w:bCs/>
          <w:sz w:val="28"/>
          <w:szCs w:val="28"/>
          <w:rtl/>
        </w:rPr>
        <w:t xml:space="preserve">مادة </w:t>
      </w:r>
      <w:r>
        <w:rPr>
          <w:rFonts w:cs="Simplified Arabic" w:hint="cs"/>
          <w:b/>
          <w:bCs/>
          <w:sz w:val="28"/>
          <w:szCs w:val="28"/>
          <w:rtl/>
        </w:rPr>
        <w:t>2</w:t>
      </w:r>
      <w:r w:rsidRPr="00D71DFE">
        <w:rPr>
          <w:rFonts w:cs="Simplified Arabic" w:hint="cs"/>
          <w:sz w:val="28"/>
          <w:szCs w:val="28"/>
          <w:rtl/>
        </w:rPr>
        <w:t xml:space="preserve">- 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D660FE">
        <w:rPr>
          <w:rFonts w:cs="Simplified Arabic" w:hint="cs"/>
          <w:sz w:val="26"/>
          <w:szCs w:val="26"/>
          <w:rtl/>
        </w:rPr>
        <w:t>يسقط حق المقبولين للتعيين إذا لم تستكمل كافة الأوراق الثبوتية المطلوبة خلال مدة شهر من تاريخ صدور</w:t>
      </w:r>
    </w:p>
    <w:p w:rsidR="00DE0956" w:rsidRDefault="00DE0956" w:rsidP="00DE0956">
      <w:pPr>
        <w:pStyle w:val="a3"/>
        <w:contextualSpacing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6"/>
          <w:szCs w:val="26"/>
          <w:rtl/>
        </w:rPr>
        <w:t xml:space="preserve">          </w:t>
      </w:r>
      <w:r w:rsidRPr="00D660FE">
        <w:rPr>
          <w:rFonts w:cs="Simplified Arabic" w:hint="cs"/>
          <w:sz w:val="26"/>
          <w:szCs w:val="26"/>
          <w:rtl/>
        </w:rPr>
        <w:t xml:space="preserve"> هذا القرار</w:t>
      </w:r>
      <w:r>
        <w:rPr>
          <w:rFonts w:cs="Simplified Arabic" w:hint="cs"/>
          <w:sz w:val="28"/>
          <w:szCs w:val="28"/>
          <w:rtl/>
        </w:rPr>
        <w:t>.</w:t>
      </w:r>
    </w:p>
    <w:p w:rsidR="00DE0956" w:rsidRPr="00D660FE" w:rsidRDefault="00DE0956" w:rsidP="00DE0956">
      <w:pPr>
        <w:pStyle w:val="a3"/>
        <w:contextualSpacing/>
        <w:jc w:val="both"/>
        <w:rPr>
          <w:rFonts w:cs="Simplified Arabic"/>
          <w:sz w:val="6"/>
          <w:szCs w:val="6"/>
          <w:rtl/>
        </w:rPr>
      </w:pPr>
    </w:p>
    <w:p w:rsidR="00DE0956" w:rsidRPr="00D71DFE" w:rsidRDefault="00DE0956" w:rsidP="00DE0956">
      <w:pPr>
        <w:pStyle w:val="a3"/>
        <w:contextualSpacing/>
        <w:jc w:val="both"/>
        <w:rPr>
          <w:rFonts w:cs="Simplified Arabic"/>
          <w:sz w:val="28"/>
          <w:szCs w:val="28"/>
          <w:rtl/>
        </w:rPr>
      </w:pPr>
      <w:r w:rsidRPr="00272AA3">
        <w:rPr>
          <w:rFonts w:cs="Simplified Arabic" w:hint="cs"/>
          <w:b/>
          <w:bCs/>
          <w:sz w:val="28"/>
          <w:szCs w:val="28"/>
          <w:rtl/>
        </w:rPr>
        <w:t>مادة 3-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D660FE">
        <w:rPr>
          <w:rFonts w:cs="Simplified Arabic" w:hint="cs"/>
          <w:sz w:val="26"/>
          <w:szCs w:val="26"/>
          <w:rtl/>
        </w:rPr>
        <w:t>يبلغ هذا القرار من يلزم لتنفيذه.</w:t>
      </w:r>
    </w:p>
    <w:p w:rsidR="00DE0956" w:rsidRPr="00D67556" w:rsidRDefault="00DE0956" w:rsidP="00DE0956">
      <w:pPr>
        <w:pStyle w:val="a3"/>
        <w:contextualSpacing/>
        <w:jc w:val="both"/>
        <w:rPr>
          <w:rFonts w:cs="Simplified Arabic"/>
          <w:sz w:val="12"/>
          <w:szCs w:val="12"/>
          <w:rtl/>
        </w:rPr>
      </w:pPr>
    </w:p>
    <w:p w:rsidR="00DE0956" w:rsidRPr="00CE728B" w:rsidRDefault="00DE0956" w:rsidP="00DE0956">
      <w:pPr>
        <w:pStyle w:val="a3"/>
        <w:contextualSpacing/>
        <w:jc w:val="both"/>
        <w:rPr>
          <w:rFonts w:cs="Simplified Arabic"/>
          <w:b/>
          <w:bCs/>
          <w:sz w:val="24"/>
          <w:szCs w:val="24"/>
          <w:rtl/>
        </w:rPr>
      </w:pPr>
      <w:r w:rsidRPr="00CE728B">
        <w:rPr>
          <w:rFonts w:cs="Simplified Arabic" w:hint="cs"/>
          <w:b/>
          <w:bCs/>
          <w:sz w:val="24"/>
          <w:szCs w:val="24"/>
          <w:rtl/>
        </w:rPr>
        <w:t>دمشق :   /   / 144</w:t>
      </w:r>
      <w:r>
        <w:rPr>
          <w:rFonts w:cs="Simplified Arabic" w:hint="cs"/>
          <w:b/>
          <w:bCs/>
          <w:sz w:val="24"/>
          <w:szCs w:val="24"/>
          <w:rtl/>
        </w:rPr>
        <w:t>1</w:t>
      </w:r>
      <w:r w:rsidRPr="00CE728B">
        <w:rPr>
          <w:rFonts w:cs="Simplified Arabic" w:hint="cs"/>
          <w:b/>
          <w:bCs/>
          <w:sz w:val="24"/>
          <w:szCs w:val="24"/>
          <w:rtl/>
        </w:rPr>
        <w:t xml:space="preserve">هـ      </w:t>
      </w:r>
      <w:r>
        <w:rPr>
          <w:rFonts w:cs="Simplified Arabic" w:hint="cs"/>
          <w:b/>
          <w:bCs/>
          <w:sz w:val="24"/>
          <w:szCs w:val="24"/>
          <w:rtl/>
        </w:rPr>
        <w:t xml:space="preserve">           </w:t>
      </w:r>
      <w:r w:rsidRPr="00CE728B">
        <w:rPr>
          <w:rFonts w:cs="Simplified Arabic" w:hint="cs"/>
          <w:b/>
          <w:bCs/>
          <w:sz w:val="24"/>
          <w:szCs w:val="24"/>
          <w:rtl/>
        </w:rPr>
        <w:t xml:space="preserve">   الموافق لـ :    </w:t>
      </w:r>
      <w:r>
        <w:rPr>
          <w:rFonts w:cs="Simplified Arabic" w:hint="cs"/>
          <w:b/>
          <w:bCs/>
          <w:sz w:val="24"/>
          <w:szCs w:val="24"/>
          <w:rtl/>
        </w:rPr>
        <w:t xml:space="preserve">    1</w:t>
      </w:r>
      <w:r w:rsidRPr="00CE728B">
        <w:rPr>
          <w:rFonts w:cs="Simplified Arabic" w:hint="cs"/>
          <w:b/>
          <w:bCs/>
          <w:sz w:val="24"/>
          <w:szCs w:val="24"/>
          <w:rtl/>
        </w:rPr>
        <w:t xml:space="preserve"> / </w:t>
      </w:r>
      <w:r>
        <w:rPr>
          <w:rFonts w:cs="Simplified Arabic" w:hint="cs"/>
          <w:b/>
          <w:bCs/>
          <w:sz w:val="24"/>
          <w:szCs w:val="24"/>
          <w:rtl/>
        </w:rPr>
        <w:t>10</w:t>
      </w:r>
      <w:r w:rsidRPr="00CE728B">
        <w:rPr>
          <w:rFonts w:cs="Simplified Arabic" w:hint="cs"/>
          <w:b/>
          <w:bCs/>
          <w:sz w:val="24"/>
          <w:szCs w:val="24"/>
          <w:rtl/>
        </w:rPr>
        <w:t xml:space="preserve">  /  2019م </w:t>
      </w:r>
    </w:p>
    <w:p w:rsidR="00DE0956" w:rsidRPr="00D660FE" w:rsidRDefault="00DE0956" w:rsidP="00DE0956">
      <w:pPr>
        <w:pStyle w:val="a3"/>
        <w:contextualSpacing/>
        <w:jc w:val="both"/>
        <w:rPr>
          <w:rFonts w:cs="Simplified Arabic"/>
          <w:sz w:val="16"/>
          <w:szCs w:val="16"/>
          <w:rtl/>
        </w:rPr>
      </w:pPr>
    </w:p>
    <w:p w:rsidR="00DE0956" w:rsidRPr="00104C18" w:rsidRDefault="00DE0956" w:rsidP="00DE0956">
      <w:pPr>
        <w:pStyle w:val="a3"/>
        <w:contextualSpacing/>
        <w:jc w:val="center"/>
        <w:rPr>
          <w:rFonts w:cs="Simplified Arabic"/>
          <w:b/>
          <w:bCs/>
          <w:sz w:val="12"/>
          <w:szCs w:val="12"/>
          <w:rtl/>
        </w:rPr>
      </w:pPr>
      <w:r w:rsidRPr="00104C18">
        <w:rPr>
          <w:rFonts w:cs="Simplified Arabic" w:hint="cs"/>
          <w:b/>
          <w:bCs/>
          <w:sz w:val="12"/>
          <w:szCs w:val="12"/>
          <w:rtl/>
        </w:rPr>
        <w:tab/>
        <w:t xml:space="preserve">                                                                      </w:t>
      </w:r>
    </w:p>
    <w:p w:rsidR="00DE0956" w:rsidRPr="003A0282" w:rsidRDefault="00DE0956" w:rsidP="00DE0956">
      <w:pPr>
        <w:pStyle w:val="a3"/>
        <w:contextualSpacing/>
        <w:jc w:val="center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 xml:space="preserve">           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                                                       معاون </w:t>
      </w:r>
      <w:r w:rsidRPr="003A0282">
        <w:rPr>
          <w:rFonts w:cs="Simplified Arabic" w:hint="cs"/>
          <w:b/>
          <w:bCs/>
          <w:sz w:val="28"/>
          <w:szCs w:val="28"/>
          <w:rtl/>
        </w:rPr>
        <w:t>وزير التربيــة</w:t>
      </w:r>
    </w:p>
    <w:p w:rsidR="00DE0956" w:rsidRPr="005450FF" w:rsidRDefault="00DE0956" w:rsidP="00DE0956">
      <w:pPr>
        <w:pStyle w:val="a3"/>
        <w:contextualSpacing/>
        <w:rPr>
          <w:rFonts w:cs="Simplified Arabic"/>
          <w:b/>
          <w:bCs/>
          <w:sz w:val="4"/>
          <w:szCs w:val="4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                                         </w:t>
      </w:r>
      <w:r w:rsidRPr="003A0282">
        <w:rPr>
          <w:rFonts w:cs="Simplified Arabic" w:hint="cs"/>
          <w:b/>
          <w:bCs/>
          <w:sz w:val="28"/>
          <w:szCs w:val="28"/>
          <w:rtl/>
        </w:rPr>
        <w:t xml:space="preserve">    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                             مها كنعان </w:t>
      </w:r>
    </w:p>
    <w:p w:rsidR="00DE0956" w:rsidRPr="000B248F" w:rsidRDefault="00DE0956" w:rsidP="00DE0956">
      <w:pPr>
        <w:spacing w:after="0"/>
        <w:contextualSpacing/>
        <w:jc w:val="both"/>
        <w:rPr>
          <w:rFonts w:cs="Simplified Arabic"/>
          <w:b/>
          <w:bCs/>
          <w:sz w:val="24"/>
          <w:szCs w:val="24"/>
          <w:rtl/>
        </w:rPr>
      </w:pPr>
      <w:r w:rsidRPr="000B248F">
        <w:rPr>
          <w:rFonts w:cs="Simplified Arabic" w:hint="cs"/>
          <w:b/>
          <w:bCs/>
          <w:sz w:val="24"/>
          <w:szCs w:val="24"/>
          <w:rtl/>
        </w:rPr>
        <w:t>صورة إلى:</w:t>
      </w:r>
    </w:p>
    <w:p w:rsidR="005269CC" w:rsidRPr="00DE0956" w:rsidRDefault="00DE0956" w:rsidP="00DE0956">
      <w:pPr>
        <w:pStyle w:val="a6"/>
        <w:numPr>
          <w:ilvl w:val="0"/>
          <w:numId w:val="1"/>
        </w:numPr>
        <w:spacing w:after="0"/>
        <w:jc w:val="both"/>
        <w:rPr>
          <w:rFonts w:cs="Simplified Arabic"/>
          <w:sz w:val="24"/>
          <w:szCs w:val="24"/>
        </w:rPr>
      </w:pPr>
      <w:r>
        <w:rPr>
          <w:rFonts w:cs="Simplified Arabic" w:hint="cs"/>
          <w:sz w:val="24"/>
          <w:szCs w:val="24"/>
          <w:rtl/>
        </w:rPr>
        <w:t>مديرية التنمية</w:t>
      </w:r>
      <w:r w:rsidRPr="00A36476">
        <w:rPr>
          <w:rFonts w:cs="Simplified Arabic" w:hint="cs"/>
          <w:sz w:val="24"/>
          <w:szCs w:val="24"/>
          <w:rtl/>
        </w:rPr>
        <w:t xml:space="preserve"> الإدارية</w:t>
      </w:r>
      <w:r>
        <w:rPr>
          <w:rFonts w:cs="Simplified Arabic" w:hint="cs"/>
          <w:sz w:val="24"/>
          <w:szCs w:val="24"/>
          <w:rtl/>
        </w:rPr>
        <w:t xml:space="preserve">/ </w:t>
      </w:r>
      <w:r>
        <w:rPr>
          <w:rFonts w:cs="Simplified Arabic"/>
          <w:sz w:val="24"/>
          <w:szCs w:val="24"/>
          <w:rtl/>
        </w:rPr>
        <w:t>شؤون العاملين في الإدارة المركزية</w:t>
      </w:r>
    </w:p>
    <w:sectPr w:rsidR="005269CC" w:rsidRPr="00DE0956" w:rsidSect="00D660FE">
      <w:footerReference w:type="default" r:id="rId5"/>
      <w:pgSz w:w="11906" w:h="16838"/>
      <w:pgMar w:top="567" w:right="1134" w:bottom="284" w:left="102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E1A" w:rsidRDefault="005269CC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46E52"/>
    <w:multiLevelType w:val="hybridMultilevel"/>
    <w:tmpl w:val="F65A5BD2"/>
    <w:lvl w:ilvl="0" w:tplc="80A227AA">
      <w:start w:val="2004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E0956"/>
    <w:rsid w:val="005269CC"/>
    <w:rsid w:val="00DE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0956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Char">
    <w:name w:val="رأس صفحة Char"/>
    <w:basedOn w:val="a0"/>
    <w:link w:val="a3"/>
    <w:uiPriority w:val="99"/>
    <w:rsid w:val="00DE0956"/>
    <w:rPr>
      <w:rFonts w:eastAsiaTheme="minorHAnsi"/>
    </w:rPr>
  </w:style>
  <w:style w:type="paragraph" w:styleId="a4">
    <w:name w:val="footer"/>
    <w:basedOn w:val="a"/>
    <w:link w:val="Char0"/>
    <w:uiPriority w:val="99"/>
    <w:unhideWhenUsed/>
    <w:rsid w:val="00DE0956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Char0">
    <w:name w:val="تذييل صفحة Char"/>
    <w:basedOn w:val="a0"/>
    <w:link w:val="a4"/>
    <w:uiPriority w:val="99"/>
    <w:rsid w:val="00DE0956"/>
    <w:rPr>
      <w:rFonts w:eastAsiaTheme="minorHAnsi"/>
    </w:rPr>
  </w:style>
  <w:style w:type="table" w:styleId="a5">
    <w:name w:val="Table Grid"/>
    <w:basedOn w:val="a1"/>
    <w:uiPriority w:val="59"/>
    <w:rsid w:val="00DE095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E0956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2019-10-02T06:29:00Z</dcterms:created>
  <dcterms:modified xsi:type="dcterms:W3CDTF">2019-10-02T06:29:00Z</dcterms:modified>
</cp:coreProperties>
</file>